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58C87E7" w:rsidR="00604F13" w:rsidRDefault="00000000">
      <w:pPr>
        <w:rPr>
          <w:b/>
        </w:rPr>
      </w:pPr>
      <w:r>
        <w:rPr>
          <w:b/>
        </w:rPr>
        <w:t xml:space="preserve">Advertisement Brief for </w:t>
      </w:r>
      <w:r w:rsidR="00DA6C52">
        <w:rPr>
          <w:b/>
        </w:rPr>
        <w:t xml:space="preserve">UK-based </w:t>
      </w:r>
      <w:r>
        <w:rPr>
          <w:b/>
        </w:rPr>
        <w:t>IBRA Treasurer Role</w:t>
      </w:r>
      <w:r w:rsidR="00C75FA6">
        <w:rPr>
          <w:b/>
        </w:rPr>
        <w:br/>
      </w:r>
    </w:p>
    <w:p w14:paraId="7D88A288" w14:textId="77777777" w:rsidR="00A727BC" w:rsidRPr="008A09D5" w:rsidRDefault="00A727BC" w:rsidP="00A727BC">
      <w:pPr>
        <w:spacing w:after="0" w:line="240" w:lineRule="auto"/>
        <w:rPr>
          <w:b/>
          <w:sz w:val="32"/>
          <w:szCs w:val="32"/>
        </w:rPr>
      </w:pPr>
      <w:r w:rsidRPr="008A09D5">
        <w:rPr>
          <w:b/>
          <w:sz w:val="32"/>
          <w:szCs w:val="32"/>
        </w:rPr>
        <w:t>Job Description</w:t>
      </w:r>
    </w:p>
    <w:p w14:paraId="4187DA6E" w14:textId="77777777" w:rsidR="00A727BC" w:rsidRDefault="00A727BC" w:rsidP="00A727BC">
      <w:pPr>
        <w:spacing w:after="0" w:line="240" w:lineRule="auto"/>
        <w:rPr>
          <w:b/>
        </w:rPr>
      </w:pPr>
    </w:p>
    <w:p w14:paraId="7DD03310" w14:textId="396A63EA" w:rsidR="00A727BC" w:rsidRDefault="00A727BC" w:rsidP="00A727BC">
      <w:pPr>
        <w:spacing w:after="0" w:line="240" w:lineRule="auto"/>
      </w:pPr>
      <w:r>
        <w:rPr>
          <w:b/>
        </w:rPr>
        <w:t>Post Title:</w:t>
      </w:r>
      <w:r>
        <w:rPr>
          <w:b/>
        </w:rPr>
        <w:tab/>
      </w:r>
      <w:r>
        <w:rPr>
          <w:b/>
        </w:rPr>
        <w:tab/>
      </w:r>
      <w:r>
        <w:rPr>
          <w:b/>
        </w:rPr>
        <w:tab/>
      </w:r>
      <w:r>
        <w:t>Treasurer</w:t>
      </w:r>
    </w:p>
    <w:p w14:paraId="3743F02A" w14:textId="77777777" w:rsidR="00A727BC" w:rsidRDefault="00A727BC" w:rsidP="00A727BC">
      <w:pPr>
        <w:spacing w:after="0" w:line="240" w:lineRule="auto"/>
      </w:pPr>
      <w:r>
        <w:rPr>
          <w:b/>
        </w:rPr>
        <w:t>Location:</w:t>
      </w:r>
      <w:r>
        <w:rPr>
          <w:b/>
        </w:rPr>
        <w:tab/>
      </w:r>
      <w:r>
        <w:rPr>
          <w:b/>
        </w:rPr>
        <w:tab/>
      </w:r>
      <w:r>
        <w:rPr>
          <w:b/>
        </w:rPr>
        <w:tab/>
      </w:r>
      <w:r>
        <w:t>Remote working</w:t>
      </w:r>
    </w:p>
    <w:p w14:paraId="44613EC5" w14:textId="77777777" w:rsidR="00A727BC" w:rsidRDefault="00A727BC" w:rsidP="00A727BC">
      <w:pPr>
        <w:spacing w:after="0" w:line="240" w:lineRule="auto"/>
        <w:rPr>
          <w:b/>
        </w:rPr>
      </w:pPr>
      <w:r>
        <w:rPr>
          <w:b/>
        </w:rPr>
        <w:t>Working Pattern:</w:t>
      </w:r>
      <w:r>
        <w:tab/>
      </w:r>
      <w:r>
        <w:tab/>
        <w:t>Part-time 8 hours per week</w:t>
      </w:r>
    </w:p>
    <w:p w14:paraId="61B1D84B" w14:textId="77777777" w:rsidR="00A727BC" w:rsidRDefault="00A727BC" w:rsidP="00A727BC">
      <w:pPr>
        <w:spacing w:after="0" w:line="240" w:lineRule="auto"/>
        <w:rPr>
          <w:b/>
        </w:rPr>
      </w:pPr>
      <w:r>
        <w:rPr>
          <w:b/>
        </w:rPr>
        <w:t>Responsible to:</w:t>
      </w:r>
      <w:r>
        <w:rPr>
          <w:b/>
        </w:rPr>
        <w:tab/>
      </w:r>
      <w:r>
        <w:rPr>
          <w:b/>
        </w:rPr>
        <w:tab/>
      </w:r>
      <w:r>
        <w:t>Board of Trustees/Directors</w:t>
      </w:r>
    </w:p>
    <w:p w14:paraId="7EC38F15" w14:textId="77777777" w:rsidR="00A727BC" w:rsidRDefault="00A727BC" w:rsidP="00A727BC">
      <w:pPr>
        <w:spacing w:after="0" w:line="240" w:lineRule="auto"/>
        <w:ind w:left="2880" w:hanging="2880"/>
      </w:pPr>
      <w:r>
        <w:rPr>
          <w:b/>
        </w:rPr>
        <w:t>Remuneration:</w:t>
      </w:r>
      <w:r>
        <w:rPr>
          <w:b/>
        </w:rPr>
        <w:tab/>
      </w:r>
      <w:r>
        <w:t xml:space="preserve"> (as indicated by Indeed average Treasurer /Financial Officer pay in the UK)</w:t>
      </w:r>
    </w:p>
    <w:p w14:paraId="00000002" w14:textId="77777777" w:rsidR="00604F13" w:rsidRDefault="00604F13"/>
    <w:p w14:paraId="00000003" w14:textId="4C2F8997" w:rsidR="00604F13" w:rsidRDefault="00000000">
      <w:pPr>
        <w:jc w:val="both"/>
      </w:pPr>
      <w:r>
        <w:t xml:space="preserve">We are currently seeking a </w:t>
      </w:r>
      <w:r w:rsidR="00B15EBB">
        <w:t xml:space="preserve">UK-based </w:t>
      </w:r>
      <w:r>
        <w:t>dependable Treasurer to take charge of our organisation’s financial operations, encompassing cash management and corporate finance. Senior management relies on your expertise to provide comprehensive reports and conduct insightful analysis.</w:t>
      </w:r>
    </w:p>
    <w:p w14:paraId="00000004" w14:textId="77777777" w:rsidR="00604F13" w:rsidRDefault="00000000">
      <w:pPr>
        <w:jc w:val="both"/>
      </w:pPr>
      <w:r>
        <w:t>We are seeking candidates with a proven track record in financial management who prioritise adherence to regulations. It is essential that you possess extensive knowledge of financial planning processes and can effectively communicate and explain complex matters to management. If you are passionate about risk management and investments, we would love to meet you.</w:t>
      </w:r>
    </w:p>
    <w:p w14:paraId="00000005" w14:textId="688A4331" w:rsidR="00604F13" w:rsidRDefault="00000000">
      <w:pPr>
        <w:jc w:val="both"/>
      </w:pPr>
      <w:r>
        <w:t>As Treasurer, your primary objective will be to safeguard the company’s financial well-being, ensuring its long-term success. The job description c</w:t>
      </w:r>
      <w:r w:rsidR="00A727BC">
        <w:t>a</w:t>
      </w:r>
      <w:r w:rsidR="008A09D5">
        <w:t>n</w:t>
      </w:r>
      <w:r>
        <w:t xml:space="preserve"> be found </w:t>
      </w:r>
      <w:r w:rsidR="006E2BBD">
        <w:t>at</w:t>
      </w:r>
      <w:r>
        <w:t xml:space="preserve"> this link: </w:t>
      </w:r>
      <w:hyperlink r:id="rId5">
        <w:r w:rsidR="00604F13">
          <w:rPr>
            <w:color w:val="1155CC"/>
            <w:u w:val="single"/>
          </w:rPr>
          <w:t>https://docs.google.com/document/d/1Q6SyXjM70ewFwaYkZ-5cDqZuwOoGzQ2wsZmPetbzIbU/edit?usp=sharing</w:t>
        </w:r>
      </w:hyperlink>
    </w:p>
    <w:p w14:paraId="00000006" w14:textId="13D3804F" w:rsidR="00604F13" w:rsidRDefault="00000000">
      <w:pPr>
        <w:jc w:val="both"/>
      </w:pPr>
      <w:r>
        <w:t>For more information and or applications please contact us at:</w:t>
      </w:r>
      <w:r>
        <w:rPr>
          <w:rFonts w:ascii="Arial" w:eastAsia="Arial" w:hAnsi="Arial" w:cs="Arial"/>
          <w:color w:val="222222"/>
          <w:sz w:val="22"/>
          <w:szCs w:val="22"/>
          <w:highlight w:val="white"/>
        </w:rPr>
        <w:t xml:space="preserve"> </w:t>
      </w:r>
      <w:r>
        <w:rPr>
          <w:rFonts w:ascii="Arial" w:eastAsia="Arial" w:hAnsi="Arial" w:cs="Arial"/>
          <w:color w:val="1155CC"/>
          <w:sz w:val="22"/>
          <w:szCs w:val="22"/>
          <w:highlight w:val="white"/>
        </w:rPr>
        <w:t>jobadvert@ibra.org.uk</w:t>
      </w:r>
      <w:r>
        <w:rPr>
          <w:rFonts w:ascii="Arial" w:eastAsia="Arial" w:hAnsi="Arial" w:cs="Arial"/>
          <w:color w:val="222222"/>
          <w:sz w:val="22"/>
          <w:szCs w:val="22"/>
          <w:highlight w:val="white"/>
        </w:rPr>
        <w:t xml:space="preserve"> </w:t>
      </w:r>
      <w:r>
        <w:t xml:space="preserve"> </w:t>
      </w:r>
    </w:p>
    <w:p w14:paraId="00000007" w14:textId="77777777" w:rsidR="00604F13" w:rsidRDefault="00000000">
      <w:pPr>
        <w:jc w:val="both"/>
      </w:pPr>
      <w:r>
        <w:t>For the International Bee Research Association</w:t>
      </w:r>
    </w:p>
    <w:p w14:paraId="00000008" w14:textId="77777777" w:rsidR="00604F13" w:rsidRDefault="00000000">
      <w:pPr>
        <w:jc w:val="both"/>
      </w:pPr>
      <w:r>
        <w:t xml:space="preserve">F. </w:t>
      </w:r>
      <w:proofErr w:type="spellStart"/>
      <w:r>
        <w:t>Hatjina</w:t>
      </w:r>
      <w:proofErr w:type="spellEnd"/>
    </w:p>
    <w:p w14:paraId="00000009" w14:textId="77777777" w:rsidR="00604F13" w:rsidRDefault="00000000">
      <w:pPr>
        <w:jc w:val="both"/>
      </w:pPr>
      <w:r>
        <w:t>Chair of Council</w:t>
      </w:r>
    </w:p>
    <w:p w14:paraId="0000000A" w14:textId="77777777" w:rsidR="00604F13" w:rsidRDefault="00604F13"/>
    <w:sectPr w:rsidR="00604F1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9497D2BC-FFC2-4B6D-8CA1-7D03B58944EB}"/>
    <w:embedBold r:id="rId2" w:fontKey="{5917CDEF-50AC-41A5-A2E9-E332E8C4AC14}"/>
    <w:embedItalic r:id="rId3" w:fontKey="{C58ECC90-AAC5-45CD-8837-CE3ACD9F451A}"/>
  </w:font>
  <w:font w:name="Aptos Display">
    <w:charset w:val="00"/>
    <w:family w:val="swiss"/>
    <w:pitch w:val="variable"/>
    <w:sig w:usb0="20000287" w:usb1="00000003" w:usb2="00000000" w:usb3="00000000" w:csb0="0000019F" w:csb1="00000000"/>
    <w:embedRegular r:id="rId4" w:fontKey="{3E4A7608-6B0D-49E0-99B1-9C787D27C629}"/>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13"/>
    <w:rsid w:val="00557D92"/>
    <w:rsid w:val="00604F13"/>
    <w:rsid w:val="006E2BBD"/>
    <w:rsid w:val="008A09D5"/>
    <w:rsid w:val="00A727BC"/>
    <w:rsid w:val="00B15EBB"/>
    <w:rsid w:val="00C75FA6"/>
    <w:rsid w:val="00D4520B"/>
    <w:rsid w:val="00DA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10AA"/>
  <w15:docId w15:val="{6BBB9FC7-99DE-4B10-BFC7-0A1F1CC5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7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7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7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7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7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7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7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E54746"/>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2">
    <w:name w:val="Table Normal2"/>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E547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7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7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7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7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7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7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7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746"/>
    <w:rPr>
      <w:rFonts w:eastAsiaTheme="majorEastAsia" w:cstheme="majorBidi"/>
      <w:color w:val="272727" w:themeColor="text1" w:themeTint="D8"/>
    </w:rPr>
  </w:style>
  <w:style w:type="character" w:customStyle="1" w:styleId="TitleChar">
    <w:name w:val="Title Char"/>
    <w:basedOn w:val="DefaultParagraphFont"/>
    <w:link w:val="Title"/>
    <w:uiPriority w:val="10"/>
    <w:rsid w:val="00E547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E547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746"/>
    <w:pPr>
      <w:spacing w:before="160"/>
      <w:jc w:val="center"/>
    </w:pPr>
    <w:rPr>
      <w:i/>
      <w:iCs/>
      <w:color w:val="404040" w:themeColor="text1" w:themeTint="BF"/>
    </w:rPr>
  </w:style>
  <w:style w:type="character" w:customStyle="1" w:styleId="QuoteChar">
    <w:name w:val="Quote Char"/>
    <w:basedOn w:val="DefaultParagraphFont"/>
    <w:link w:val="Quote"/>
    <w:uiPriority w:val="29"/>
    <w:rsid w:val="00E54746"/>
    <w:rPr>
      <w:i/>
      <w:iCs/>
      <w:color w:val="404040" w:themeColor="text1" w:themeTint="BF"/>
    </w:rPr>
  </w:style>
  <w:style w:type="paragraph" w:styleId="ListParagraph">
    <w:name w:val="List Paragraph"/>
    <w:basedOn w:val="Normal"/>
    <w:uiPriority w:val="34"/>
    <w:qFormat/>
    <w:rsid w:val="00E54746"/>
    <w:pPr>
      <w:ind w:left="720"/>
      <w:contextualSpacing/>
    </w:pPr>
  </w:style>
  <w:style w:type="character" w:styleId="IntenseEmphasis">
    <w:name w:val="Intense Emphasis"/>
    <w:basedOn w:val="DefaultParagraphFont"/>
    <w:uiPriority w:val="21"/>
    <w:qFormat/>
    <w:rsid w:val="00E54746"/>
    <w:rPr>
      <w:i/>
      <w:iCs/>
      <w:color w:val="0F4761" w:themeColor="accent1" w:themeShade="BF"/>
    </w:rPr>
  </w:style>
  <w:style w:type="paragraph" w:styleId="IntenseQuote">
    <w:name w:val="Intense Quote"/>
    <w:basedOn w:val="Normal"/>
    <w:next w:val="Normal"/>
    <w:link w:val="IntenseQuoteChar"/>
    <w:uiPriority w:val="30"/>
    <w:qFormat/>
    <w:rsid w:val="00E54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746"/>
    <w:rPr>
      <w:i/>
      <w:iCs/>
      <w:color w:val="0F4761" w:themeColor="accent1" w:themeShade="BF"/>
    </w:rPr>
  </w:style>
  <w:style w:type="character" w:styleId="IntenseReference">
    <w:name w:val="Intense Reference"/>
    <w:basedOn w:val="DefaultParagraphFont"/>
    <w:uiPriority w:val="32"/>
    <w:qFormat/>
    <w:rsid w:val="00E54746"/>
    <w:rPr>
      <w:b/>
      <w:bCs/>
      <w:smallCaps/>
      <w:color w:val="0F4761" w:themeColor="accent1" w:themeShade="BF"/>
      <w:spacing w:val="5"/>
    </w:rPr>
  </w:style>
  <w:style w:type="character" w:styleId="Hyperlink">
    <w:name w:val="Hyperlink"/>
    <w:basedOn w:val="DefaultParagraphFont"/>
    <w:uiPriority w:val="99"/>
    <w:unhideWhenUsed/>
    <w:rsid w:val="00FD12A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cs.google.com/document/d/1Q6SyXjM70ewFwaYkZ-5cDqZuwOoGzQ2wsZmPetbzIbU/edit?usp=sharing"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D0zdOAe+4d+2iQb3Os0e8NvCyw==">CgMxLjA4AHIhMS04TFpSX2lwNDJZV1hDV0ZMRHZ1Vndjakw4NmlIVndu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Hart</dc:creator>
  <cp:lastModifiedBy>Alan Holm</cp:lastModifiedBy>
  <cp:revision>3</cp:revision>
  <dcterms:created xsi:type="dcterms:W3CDTF">2024-10-23T23:48:00Z</dcterms:created>
  <dcterms:modified xsi:type="dcterms:W3CDTF">2024-10-23T23:49:00Z</dcterms:modified>
</cp:coreProperties>
</file>